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614" w:rsidRDefault="002766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6"/>
        <w:tblW w:w="94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55"/>
        <w:gridCol w:w="4740"/>
      </w:tblGrid>
      <w:tr w:rsidR="00276614">
        <w:tc>
          <w:tcPr>
            <w:tcW w:w="4755" w:type="dxa"/>
            <w:shd w:val="clear" w:color="auto" w:fill="auto"/>
          </w:tcPr>
          <w:p w:rsidR="00276614" w:rsidRDefault="0025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МИНОБРНАУКИ РОССИИ</w:t>
            </w:r>
          </w:p>
          <w:p w:rsidR="00276614" w:rsidRDefault="0025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Федеральное государственное бюджетное образовательное учреждение   </w:t>
            </w:r>
          </w:p>
          <w:p w:rsidR="00276614" w:rsidRDefault="0025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высшего образования</w:t>
            </w:r>
          </w:p>
          <w:p w:rsidR="00276614" w:rsidRDefault="0025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«Горно-Алтайский государственный университет»</w:t>
            </w:r>
          </w:p>
          <w:p w:rsidR="00276614" w:rsidRDefault="0025050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(ФГБОУ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ВО  ГАГУ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, ГАГУ,  Горно-Алтайский государственный университет)</w:t>
            </w:r>
          </w:p>
          <w:p w:rsidR="00276614" w:rsidRDefault="002766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6614" w:rsidRDefault="002505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</w:t>
            </w:r>
          </w:p>
          <w:p w:rsidR="00276614" w:rsidRDefault="008F01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14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30.11.2021</w:t>
            </w:r>
            <w:r w:rsidR="002505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Pr="008F014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01-05-79</w:t>
            </w:r>
          </w:p>
          <w:p w:rsidR="00276614" w:rsidRDefault="0027661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heading=h.gjdgxs" w:colFirst="0" w:colLast="0"/>
            <w:bookmarkEnd w:id="0"/>
          </w:p>
          <w:p w:rsidR="00276614" w:rsidRDefault="0025050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heading=h.fmmv2m25eqxo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 отделе внедрения цифровых технологий</w:t>
            </w:r>
          </w:p>
          <w:p w:rsidR="00276614" w:rsidRDefault="00276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6614" w:rsidRDefault="00276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0" w:type="dxa"/>
            <w:shd w:val="clear" w:color="auto" w:fill="auto"/>
          </w:tcPr>
          <w:p w:rsidR="00276614" w:rsidRDefault="002505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276614" w:rsidRDefault="002505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решением Ученого совета Горно-Алтайского государственного университета</w:t>
            </w:r>
          </w:p>
          <w:p w:rsidR="00276614" w:rsidRDefault="008F014B" w:rsidP="008F014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30.11.2021 № 13 </w:t>
            </w:r>
          </w:p>
        </w:tc>
      </w:tr>
    </w:tbl>
    <w:p w:rsidR="00276614" w:rsidRDefault="00250505" w:rsidP="0025050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Общие положения</w:t>
      </w:r>
    </w:p>
    <w:p w:rsidR="00276614" w:rsidRDefault="00250505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 Отдел внедрения цифровых технологий (далее – отдел) является структурным подразделением </w:t>
      </w:r>
      <w:r w:rsidR="008F014B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ентра цифрового развития (далее – Центр) федерального государственного бюджетного образовательного учреждения высшего образования «Горно-Алтайский государственный университет» (далее – Университет) и подчиняется </w:t>
      </w:r>
      <w:r w:rsidR="00291104">
        <w:rPr>
          <w:rFonts w:ascii="Times New Roman" w:eastAsia="Times New Roman" w:hAnsi="Times New Roman" w:cs="Times New Roman"/>
          <w:sz w:val="28"/>
          <w:szCs w:val="28"/>
        </w:rPr>
        <w:t>руководителю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Центра.</w:t>
      </w:r>
    </w:p>
    <w:p w:rsidR="00276614" w:rsidRDefault="00250505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 Создание, реорганизация и ликвидация отдела осуществляются приказом ректора.</w:t>
      </w:r>
    </w:p>
    <w:p w:rsidR="00276614" w:rsidRDefault="00250505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 Непосредственное руководство осуществляет начальник отдела, назначаемый приказом ректора по представлению </w:t>
      </w:r>
      <w:r w:rsidR="00291104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291104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Центра. В период временного отсутствия руководителя его обязанности исполняет лицо, назначенное </w:t>
      </w:r>
      <w:r w:rsidR="00291104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291104"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Центра.</w:t>
      </w:r>
    </w:p>
    <w:p w:rsidR="00276614" w:rsidRDefault="00250505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 Отдел осуществляет свою деятельность, руководствуясь Федеральным законом от 29 декабря 2012 г. N 273-ФЗ «Об образовании в Российской Федерации», Федеральным законом от 27 июля 2006 г. N 149-ФЗ «Об информации, информационных технологиях и о защите информации», Уставом Университета, приказами ректора, положением о Центре, настоящим Положением.</w:t>
      </w:r>
    </w:p>
    <w:p w:rsidR="00276614" w:rsidRDefault="00250505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 Штатная численность сотрудников отдела определяется штатным расписанием Центра.</w:t>
      </w:r>
    </w:p>
    <w:p w:rsidR="00276614" w:rsidRDefault="00276614" w:rsidP="002505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6614" w:rsidRDefault="00250505" w:rsidP="0025050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Цели и задачи</w:t>
      </w:r>
    </w:p>
    <w:p w:rsidR="00276614" w:rsidRDefault="00250505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 Основной целью отдела является внедрение и развитие цифровых сервисов для обеспечения качественного образовательного, научного, административно-управленческого процессов Университета.</w:t>
      </w:r>
    </w:p>
    <w:p w:rsidR="00276614" w:rsidRDefault="00250505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2.2 Для достижения целей решаются следующие задачи:</w:t>
      </w:r>
    </w:p>
    <w:p w:rsidR="00276614" w:rsidRDefault="00250505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2.2.1 Внедрение цифровых технологий в образовательный процесс.</w:t>
      </w:r>
    </w:p>
    <w:p w:rsidR="00276614" w:rsidRDefault="00250505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Цифровизация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научно-исследовательского процесса Университета.</w:t>
      </w:r>
    </w:p>
    <w:p w:rsidR="00276614" w:rsidRDefault="00250505" w:rsidP="00250505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2.2.3 Внедрение цифровых технологий в административно-управленческие процессы Университета.</w:t>
      </w:r>
    </w:p>
    <w:p w:rsidR="00276614" w:rsidRDefault="00276614" w:rsidP="00250505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6614" w:rsidRDefault="00250505" w:rsidP="0025050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 Функции</w:t>
      </w:r>
    </w:p>
    <w:p w:rsidR="00276614" w:rsidRDefault="00250505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 Администрирование образовательного портала Университета.</w:t>
      </w:r>
    </w:p>
    <w:p w:rsidR="00276614" w:rsidRDefault="00250505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 Обеспечение функционирования личных кабинетов студента и преподавателя.</w:t>
      </w:r>
    </w:p>
    <w:p w:rsidR="00276614" w:rsidRDefault="00250505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 Администрирование информационных систем управления учебным процессом.</w:t>
      </w:r>
    </w:p>
    <w:p w:rsidR="00276614" w:rsidRDefault="00250505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 Сопровождение цифровых сервисов для участников научно-исследовательского процесса.</w:t>
      </w:r>
    </w:p>
    <w:p w:rsidR="00276614" w:rsidRDefault="00250505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 Сопровождение цифровых сервисов для участников административно-управленческих процессов.</w:t>
      </w:r>
    </w:p>
    <w:p w:rsidR="00276614" w:rsidRDefault="00250505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3.6 Тестирование программного обеспечения, информационных систем, цифровых сервисов, потенциально подходящих для решения задач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образовательного, научно-исследовательского, административно-управленческого процессов Университета.</w:t>
      </w:r>
    </w:p>
    <w:p w:rsidR="00276614" w:rsidRDefault="00250505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 Поддержка разработки преподавателями онлайн-курсов и иного образовательного контента.</w:t>
      </w:r>
    </w:p>
    <w:p w:rsidR="00276614" w:rsidRDefault="00250505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 Консультирование и обучение пользователей в целях содействия развитию их цифровых компетенций.</w:t>
      </w:r>
    </w:p>
    <w:p w:rsidR="00276614" w:rsidRDefault="00276614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614" w:rsidRDefault="00250505" w:rsidP="0025050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 Обязанности</w:t>
      </w:r>
    </w:p>
    <w:p w:rsidR="00276614" w:rsidRDefault="00250505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 Выполнение функций, определенных настоящим Положением.</w:t>
      </w:r>
    </w:p>
    <w:p w:rsidR="00276614" w:rsidRDefault="00250505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 Отчет о результатах деятельности перед </w:t>
      </w:r>
      <w:r w:rsidR="00291104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291104"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Центра.</w:t>
      </w:r>
    </w:p>
    <w:p w:rsidR="00276614" w:rsidRDefault="00250505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 Выполнение приказов, распоряжений, поручений ректора, проректоров и </w:t>
      </w:r>
      <w:r w:rsidR="00291104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291104">
        <w:rPr>
          <w:rFonts w:ascii="Times New Roman" w:eastAsia="Times New Roman" w:hAnsi="Times New Roman" w:cs="Times New Roman"/>
          <w:sz w:val="28"/>
          <w:szCs w:val="28"/>
        </w:rPr>
        <w:t>я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 Центра, относящихся к компетенции отдела.</w:t>
      </w:r>
    </w:p>
    <w:p w:rsidR="00276614" w:rsidRDefault="00276614" w:rsidP="00250505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6614" w:rsidRDefault="00250505" w:rsidP="0025050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 Права</w:t>
      </w:r>
    </w:p>
    <w:p w:rsidR="00276614" w:rsidRDefault="00250505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 Получение необходимой для осуществления своей деятельности информации, документации, материально-технических ресурсов от руководства и структурных подразделений Университета.</w:t>
      </w:r>
    </w:p>
    <w:p w:rsidR="00276614" w:rsidRDefault="00250505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 Внесение на рассмотрение руководства Центра предложений по совершенствованию деятельности отдела.</w:t>
      </w:r>
    </w:p>
    <w:p w:rsidR="00276614" w:rsidRDefault="00250505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 Разработка проектов нормативных документов Университета в рамках компетенции отдела.</w:t>
      </w:r>
    </w:p>
    <w:p w:rsidR="00276614" w:rsidRDefault="00250505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5.4 Осуществление связей с внешними организациями по вопросам деятельности отдела.</w:t>
      </w:r>
    </w:p>
    <w:p w:rsidR="00276614" w:rsidRDefault="00276614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614" w:rsidRDefault="00250505" w:rsidP="0025050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 Ответственность</w:t>
      </w:r>
    </w:p>
    <w:p w:rsidR="00276614" w:rsidRDefault="00250505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 Всю полноту ответственности за качество и своевременность выполнения функций, определенных настоящим Положением, несет начальник отдела, за исключением последствий форс-мажора или действий других структурных подразделений Университета или Центра, повлекших за собой невозможность выполнения функций отдела. Степень ответственности других сотрудников отдела устанавливается должностными инструкциями.</w:t>
      </w:r>
    </w:p>
    <w:p w:rsidR="00276614" w:rsidRDefault="00276614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614" w:rsidRDefault="00250505" w:rsidP="0025050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 Взаимодействие (служебные связи)</w:t>
      </w:r>
    </w:p>
    <w:p w:rsidR="00276614" w:rsidRDefault="00250505" w:rsidP="00250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7.1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рамках осуществления своей деятельности отдел имеет право взаимодействовать со всеми структурными подразделениями Университета, а также внешними организациями.</w:t>
      </w:r>
    </w:p>
    <w:sectPr w:rsidR="0027661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14"/>
    <w:rsid w:val="00250505"/>
    <w:rsid w:val="00276614"/>
    <w:rsid w:val="00291104"/>
    <w:rsid w:val="008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78AB"/>
  <w15:docId w15:val="{51F44F34-9107-4C8F-B3CE-E3D67932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3D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973DF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050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0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bjECj3djqxSt8s3rguV8ySglKA==">AMUW2mUD9QAlN6/bLtUthiuIdN5Cbv+KYiGFx5Rwfg1Kyg18P/v5akat8mAsRfqS033WlVkHBsMZYM5jZIA6DKifYf5PKlEbIKFQhNm95qNRkV8aVRbOa8bmQJDrsWJ0GBmTMCaDX3OwItumNSDMBALETkEgz5uwHw==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621</Words>
  <Characters>3544</Characters>
  <Application>Microsoft Office Word</Application>
  <DocSecurity>0</DocSecurity>
  <Lines>29</Lines>
  <Paragraphs>8</Paragraphs>
  <ScaleCrop>false</ScaleCrop>
  <Company>ФГБОУ ВО ГАГУ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 Куриленко  Т. К.</cp:lastModifiedBy>
  <cp:revision>7</cp:revision>
  <cp:lastPrinted>2021-11-29T07:13:00Z</cp:lastPrinted>
  <dcterms:created xsi:type="dcterms:W3CDTF">2021-09-17T03:49:00Z</dcterms:created>
  <dcterms:modified xsi:type="dcterms:W3CDTF">2021-12-01T02:15:00Z</dcterms:modified>
</cp:coreProperties>
</file>